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3b4c85" w14:textId="13b4c8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27054">
        <w:t>19</w:t>
      </w:r>
      <w:r w:rsidR="00FE196F">
        <w:t>3</w:t>
      </w:r>
      <w:r w:rsidR="00AA2FC4">
        <w:t>/</w:t>
      </w:r>
      <w:r w:rsidR="00E036A8">
        <w:t>20</w:t>
      </w:r>
      <w:r w:rsidR="00085B51">
        <w:t>-</w:t>
      </w:r>
      <w:r w:rsidR="000B715F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E196F">
        <w:rPr>
          <w:lang w:eastAsia="en-US"/>
        </w:rPr>
        <w:t>ING BAU PARTNER</w:t>
      </w:r>
      <w:r w:rsidRPr="003C5AC8" w:rsidR="00FE196F">
        <w:rPr>
          <w:lang w:eastAsia="en-US"/>
        </w:rPr>
        <w:t xml:space="preserve"> j.d.o.o. za</w:t>
      </w:r>
      <w:r w:rsidR="00FE196F">
        <w:rPr>
          <w:lang w:eastAsia="en-US"/>
        </w:rPr>
        <w:t xml:space="preserve"> građenje,</w:t>
      </w:r>
      <w:r w:rsidRPr="003C5AC8" w:rsidR="00FE196F">
        <w:rPr>
          <w:lang w:eastAsia="en-US"/>
        </w:rPr>
        <w:t xml:space="preserve"> trgovinu i usluge, </w:t>
      </w:r>
      <w:r w:rsidR="00FE196F">
        <w:rPr>
          <w:lang w:eastAsia="en-US"/>
        </w:rPr>
        <w:t>Ivanja Reka</w:t>
      </w:r>
      <w:r w:rsidRPr="003C5AC8" w:rsidR="00FE196F">
        <w:rPr>
          <w:lang w:eastAsia="en-US"/>
        </w:rPr>
        <w:t xml:space="preserve">, </w:t>
      </w:r>
      <w:r w:rsidR="00FE196F">
        <w:rPr>
          <w:lang w:eastAsia="en-US"/>
        </w:rPr>
        <w:t>Ulica Bože Težaka 2</w:t>
      </w:r>
      <w:r w:rsidRPr="003C5AC8" w:rsidR="00FE196F">
        <w:rPr>
          <w:lang w:eastAsia="en-US"/>
        </w:rPr>
        <w:t xml:space="preserve">, OIB: </w:t>
      </w:r>
      <w:r w:rsidR="00FE196F">
        <w:rPr>
          <w:lang w:eastAsia="en-US"/>
        </w:rPr>
        <w:t>04411318512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56559">
      <w:pPr>
        <w:jc w:val="both"/>
      </w:pPr>
      <w:r>
        <w:t>Početak u 8</w:t>
      </w:r>
      <w:r w:rsidR="00076762">
        <w:t>,</w:t>
      </w:r>
      <w:r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C56559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C56559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Pr="00C56559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5970F7">
        <w:t>9,00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55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7054">
      <w:t>19</w:t>
    </w:r>
    <w:r w:rsidR="00FE196F">
      <w:t>3</w:t>
    </w:r>
    <w:r w:rsidR="00B80BDA">
      <w:t>/</w:t>
    </w:r>
    <w:r w:rsidR="00E84861">
      <w:t>20</w:t>
    </w:r>
    <w:r w:rsidR="00E036A8">
      <w:t>20</w:t>
    </w:r>
    <w:r w:rsidR="0074759D">
      <w:t>-</w:t>
    </w:r>
    <w:r w:rsidR="000B715F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715F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2DD3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5451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970F7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A3CD5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7054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67FB7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37A1"/>
    <w:rsid w:val="00C07402"/>
    <w:rsid w:val="00C361A6"/>
    <w:rsid w:val="00C42D57"/>
    <w:rsid w:val="00C56559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196F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52D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2D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2DD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2DD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2DD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2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St-193/2020-5</izvorni_sadrzaj>
    <derivirana_varijabla naziv="DomainObject.Zapisnik.Oznaka_1">St-193/2020-5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St-193/2020</izvorni_sadrzaj>
    <derivirana_varijabla naziv="DomainObject.Predmet.OznakaBroj_1">St-193/2020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</izvorni_sadrzaj>
    <derivirana_varijabla naziv="DomainObject.Predmet.PrimjedbaSuca_1">vidi č.p</derivirana_varijabla>
  </DomainObject.Predmet.PrimjedbaSuca>
  <DomainObject.Predmet.ProtustrankaFormated>
    <izvorni_sadrzaj>  ING BAU PARTNER j.d.o.o. za građenje, trgovinu i usluge</izvorni_sadrzaj>
    <derivirana_varijabla naziv="DomainObject.Predmet.ProtustrankaFormated_1">  ING BAU PARTNER j.d.o.o. za građenje, trgovinu i usluge</derivirana_varijabla>
  </DomainObject.Predmet.ProtustrankaFormated>
  <DomainObject.Predmet.ProtustrankaFormatedOIB>
    <izvorni_sadrzaj>  ING BAU PARTNER j.d.o.o. za građenje, trgovinu i usluge, OIB 04411318512</izvorni_sadrzaj>
    <derivirana_varijabla naziv="DomainObject.Predmet.ProtustrankaFormatedOIB_1">  ING BAU PARTNER j.d.o.o. za građenje, trgovinu i usluge, OIB 04411318512</derivirana_varijabla>
  </DomainObject.Predmet.ProtustrankaFormatedOIB>
  <DomainObject.Predmet.ProtustrankaFormatedWithAdress>
    <izvorni_sadrzaj> ING BAU PARTNER j.d.o.o. za građenje, trgovinu i usluge, Ulica Bože Težaka 2, 10360 Ivanja Reka</izvorni_sadrzaj>
    <derivirana_varijabla naziv="DomainObject.Predmet.ProtustrankaFormatedWithAdress_1"> ING BAU PARTNER j.d.o.o. za građenje, trgovinu i usluge, Ulica Bože Težaka 2, 10360 Ivanja Reka</derivirana_varijabla>
  </DomainObject.Predmet.ProtustrankaFormatedWithAdress>
  <DomainObject.Predmet.ProtustrankaFormatedWithAdressOIB>
    <izvorni_sadrzaj> ING BAU PARTNER j.d.o.o. za građenje, trgovinu i usluge, OIB 04411318512, Ulica Bože Težaka 2, 10360 Ivanja Reka</izvorni_sadrzaj>
    <derivirana_varijabla naziv="DomainObject.Predmet.ProtustrankaFormatedWithAdressOIB_1"> ING BAU PARTNER j.d.o.o. za građenje, trgovinu i usluge, OIB 04411318512, Ulica Bože Težaka 2, 10360 Ivanja Reka</derivirana_varijabla>
  </DomainObject.Predmet.ProtustrankaFormatedWithAdressOIB>
  <DomainObject.Predmet.ProtustrankaWithAdress>
    <izvorni_sadrzaj>ING BAU PARTNER j.d.o.o. za građenje, trgovinu i usluge Ulica Bože Težaka 2, 10360 Ivanja Reka</izvorni_sadrzaj>
    <derivirana_varijabla naziv="DomainObject.Predmet.ProtustrankaWithAdress_1">ING BAU PARTNER j.d.o.o. za građenje, trgovinu i usluge Ulica Bože Težaka 2, 10360 Ivanja Reka</derivirana_varijabla>
  </DomainObject.Predmet.ProtustrankaWithAdress>
  <DomainObject.Predmet.ProtustrankaWithAdressOIB>
    <izvorni_sadrzaj>ING BAU PARTNER j.d.o.o. za građenje, trgovinu i usluge, OIB 04411318512, Ulica Bože Težaka 2, 10360 Ivanja Reka</izvorni_sadrzaj>
    <derivirana_varijabla naziv="DomainObject.Predmet.ProtustrankaWithAdressOIB_1">ING BAU PARTNER j.d.o.o. za građenje, trgovinu i usluge, OIB 04411318512, Ulica Bože Težaka 2, 10360 Ivanja Reka</derivirana_varijabla>
  </DomainObject.Predmet.ProtustrankaWithAdressOIB>
  <DomainObject.Predmet.ProtustrankaNazivFormated>
    <izvorni_sadrzaj>ING BAU PARTNER j.d.o.o. za građenje, trgovinu i usluge</izvorni_sadrzaj>
    <derivirana_varijabla naziv="DomainObject.Predmet.ProtustrankaNazivFormated_1">ING BAU PARTNER j.d.o.o. za građenje, trgovinu i usluge</derivirana_varijabla>
  </DomainObject.Predmet.ProtustrankaNazivFormated>
  <DomainObject.Predmet.ProtustrankaNazivFormatedOIB>
    <izvorni_sadrzaj>ING BAU PARTNER j.d.o.o. za građenje, trgovinu i usluge, OIB 04411318512</izvorni_sadrzaj>
    <derivirana_varijabla naziv="DomainObject.Predmet.ProtustrankaNazivFormatedOIB_1">ING BAU PARTNER j.d.o.o. za građenje, trgovinu i usluge, OIB 04411318512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 BAU PARTNER j.d.o.o. za građenje, trgovinu i usluge</item>
    </izvorni_sadrzaj>
    <derivirana_varijabla naziv="DomainObject.Predmet.ProtuStrankaListFormated_1">
      <item>ING BAU PARTNER j.d.o.o. za građenje, trgovinu i usluge</item>
    </derivirana_varijabla>
  </DomainObject.Predmet.ProtuStrankaListFormated>
  <DomainObject.Predmet.ProtuStrankaListFormatedOIB>
    <izvorni_sadrzaj>
      <item>ING BAU PARTNER j.d.o.o. za građenje, trgovinu i usluge, OIB 04411318512</item>
    </izvorni_sadrzaj>
    <derivirana_varijabla naziv="DomainObject.Predmet.ProtuStrankaListFormatedOIB_1">
      <item>ING BAU PARTNER j.d.o.o. za građenje, trgovinu i usluge, OIB 04411318512</item>
    </derivirana_varijabla>
  </DomainObject.Predmet.ProtuStrankaListFormatedOIB>
  <DomainObject.Predmet.ProtuStrankaListFormatedWithAdress>
    <izvorni_sadrzaj>
      <item>ING BAU PARTNER j.d.o.o. za građenje, trgovinu i usluge, Ulica Bože Težaka 2, 10360 Ivanja Reka</item>
    </izvorni_sadrzaj>
    <derivirana_varijabla naziv="DomainObject.Predmet.ProtuStrankaListFormatedWithAdress_1">
      <item>ING BAU PARTNER j.d.o.o. za građenje, trgovinu i usluge, Ulica Bože Težaka 2, 10360 Ivanja Reka</item>
    </derivirana_varijabla>
  </DomainObject.Predmet.ProtuStrankaListFormatedWithAdress>
  <DomainObject.Predmet.ProtuStrankaListFormatedWithAdressOIB>
    <izvorni_sadrzaj>
      <item>ING BAU PARTNER j.d.o.o. za građenje, trgovinu i usluge, OIB 04411318512, Ulica Bože Težaka 2, 10360 Ivanja Reka</item>
    </izvorni_sadrzaj>
    <derivirana_varijabla naziv="DomainObject.Predmet.ProtuStrankaListFormatedWithAdressOIB_1">
      <item>ING BAU PARTNER j.d.o.o. za građenje, trgovinu i usluge, OIB 04411318512, Ulica Bože Težaka 2, 10360 Ivanja Reka</item>
    </derivirana_varijabla>
  </DomainObject.Predmet.ProtuStrankaListFormatedWithAdressOIB>
  <DomainObject.Predmet.ProtuStrankaListNazivFormated>
    <izvorni_sadrzaj>
      <item>ING BAU PARTNER j.d.o.o. za građenje, trgovinu i usluge</item>
    </izvorni_sadrzaj>
    <derivirana_varijabla naziv="DomainObject.Predmet.ProtuStrankaListNazivFormated_1">
      <item>ING BAU PARTNER j.d.o.o. za građenje, trgovinu i usluge</item>
    </derivirana_varijabla>
  </DomainObject.Predmet.ProtuStrankaListNazivFormated>
  <DomainObject.Predmet.ProtuStrankaListNazivFormatedOIB>
    <izvorni_sadrzaj>
      <item>ING BAU PARTNER j.d.o.o. za građenje, trgovinu i usluge, OIB 04411318512</item>
    </izvorni_sadrzaj>
    <derivirana_varijabla naziv="DomainObject.Predmet.ProtuStrankaListNazivFormatedOIB_1">
      <item>ING BAU PARTNER j.d.o.o. za građenje, trgovinu i usluge, OIB 04411318512</item>
    </derivirana_varijabla>
  </DomainObject.Predmet.ProtuStrankaListNazivFormatedOIB>
  <DomainObject.Predmet.OstaliListFormated>
    <izvorni_sadrzaj>
      <item>Edin Mahmutović</item>
      <item>Antonio Skender</item>
    </izvorni_sadrzaj>
    <derivirana_varijabla naziv="DomainObject.Predmet.OstaliListFormated_1">
      <item>Edin Mahmutović</item>
      <item>Antonio Skender</item>
    </derivirana_varijabla>
  </DomainObject.Predmet.OstaliListFormated>
  <DomainObject.Predmet.OstaliListFormatedOIB>
    <izvorni_sadrzaj>
      <item>Edin Mahmutović, OIB 01701347312</item>
      <item>Antonio Skender, OIB 29464624574</item>
    </izvorni_sadrzaj>
    <derivirana_varijabla naziv="DomainObject.Predmet.OstaliListFormatedOIB_1">
      <item>Edin Mahmutović, OIB 01701347312</item>
      <item>Antonio Skender, OIB 29464624574</item>
    </derivirana_varijabla>
  </DomainObject.Predmet.OstaliListFormatedOIB>
  <DomainObject.Predmet.OstaliListFormatedWithAdress>
    <izvorni_sadrzaj>
      <item>Edin Mahmutović, Ulica Josipa Lončara 1/H, 10000 Zagreb</item>
      <item>Antonio Skender, Lukinić Brdo 103, 10414 Lukinić Brdo</item>
    </izvorni_sadrzaj>
    <derivirana_varijabla naziv="DomainObject.Predmet.OstaliListFormatedWithAdress_1">
      <item>Edin Mahmutović, Ulica Josipa Lončara 1/H, 10000 Zagreb</item>
      <item>Antonio Skender, Lukinić Brdo 103, 10414 Lukinić Brdo</item>
    </derivirana_varijabla>
  </DomainObject.Predmet.OstaliListFormatedWithAdress>
  <DomainObject.Predmet.OstaliListFormatedWithAdressOIB>
    <izvorni_sadrzaj>
      <item>Edin Mahmutović, OIB 01701347312, Ulica Josipa Lončara 1/H, 10000 Zagreb</item>
      <item>Antonio Skender, OIB 29464624574, Lukinić Brdo 103, 10414 Lukinić Brdo</item>
    </izvorni_sadrzaj>
    <derivirana_varijabla naziv="DomainObject.Predmet.OstaliListFormatedWithAdressOIB_1">
      <item>Edin Mahmutović, OIB 01701347312, Ulica Josipa Lončara 1/H, 10000 Zagreb</item>
      <item>Antonio Skender, OIB 29464624574, Lukinić Brdo 103, 10414 Lukinić Brdo</item>
    </derivirana_varijabla>
  </DomainObject.Predmet.OstaliListFormatedWithAdressOIB>
  <DomainObject.Predmet.OstaliListNazivFormated>
    <izvorni_sadrzaj>
      <item>Edin Mahmutović</item>
      <item>Antonio Skender</item>
    </izvorni_sadrzaj>
    <derivirana_varijabla naziv="DomainObject.Predmet.OstaliListNazivFormated_1">
      <item>Edin Mahmutović</item>
      <item>Antonio Skender</item>
    </derivirana_varijabla>
  </DomainObject.Predmet.OstaliListNazivFormated>
  <DomainObject.Predmet.OstaliListNazivFormatedOIB>
    <izvorni_sadrzaj>
      <item>Edin Mahmutović, OIB 01701347312</item>
      <item>Antonio Skender, OIB 29464624574</item>
    </izvorni_sadrzaj>
    <derivirana_varijabla naziv="DomainObject.Predmet.OstaliListNazivFormatedOIB_1">
      <item>Edin Mahmutović, OIB 01701347312</item>
      <item>Antonio Skender, OIB 29464624574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St-193/2020-5</izvorni_sadrzaj>
    <derivirana_varijabla naziv="DomainObject.PoslovniBrojDokumenta_1">St-193/2020-5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 BAU PARTNER j.d.o.o. za građenje, trgovinu i usluge</izvorni_sadrzaj>
    <derivirana_varijabla naziv="DomainObject.Predmet.ProtustrankaIDrugi_1">ING BAU PARTNER j.d.o.o. za građenje,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ING BAU PARTNER j.d.o.o. za građenje, trgovinu i usluge, OIB 04411318512, Ulica Bože Težaka 2, 10360 Ivanja Reka</izvorni_sadrzaj>
    <derivirana_varijabla naziv="DomainObject.Predmet.ProtustrankaIDrugiAdressOIB_1">ING BAU PARTNER j.d.o.o. za građenje, trgovinu i usluge, OIB 04411318512, Ulica Bože Težaka 2,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 BAU PARTNER j.d.o.o. za građenje, trgovinu i usluge</item>
      <item>Financijska agencija</item>
      <item>Edin Mahmutović</item>
      <item>Antonio Skender</item>
    </izvorni_sadrzaj>
    <derivirana_varijabla naziv="DomainObject.Predmet.SudioniciListNaziv_1">
      <item>ING BAU PARTNER j.d.o.o. za građenje, trgovinu i usluge</item>
      <item>Financijska agencija</item>
      <item>Edin Mahmutović</item>
      <item>Antonio Skender</item>
    </derivirana_varijabla>
  </DomainObject.Predmet.SudioniciListNaziv>
  <DomainObject.Predmet.SudioniciListAdressOIB>
    <izvorni_sadrzaj>
      <item>ING BAU PARTNER j.d.o.o. za građenje, trgovinu i usluge, OIB 04411318512, Ulica Bože Težaka 2,10360 Ivanja Reka</item>
      <item>Financijska agencija, OIB 85821130368, TRG SVIBANJSKIH ŽRTAVA 1995. 1,10000 Zagreb</item>
      <item>Edin Mahmutović, OIB 01701347312, Ulica Josipa Lončara 1/H,10000 Zagreb</item>
      <item>Antonio Skender, OIB 29464624574, Lukinić Brdo 103,10414 Lukinić Brdo</item>
    </izvorni_sadrzaj>
    <derivirana_varijabla naziv="DomainObject.Predmet.SudioniciListAdressOIB_1">
      <item>ING BAU PARTNER j.d.o.o. za građenje, trgovinu i usluge, OIB 04411318512, Ulica Bože Težaka 2,10360 Ivanja Reka</item>
      <item>Financijska agencija, OIB 85821130368, TRG SVIBANJSKIH ŽRTAVA 1995. 1,10000 Zagreb</item>
      <item>Edin Mahmutović, OIB 01701347312, Ulica Josipa Lončara 1/H,10000 Zagreb</item>
      <item>Antonio Skender, OIB 29464624574, Lukinić Brdo 103,10414 Lukinić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04411318512</item>
      <item>, OIB 85821130368</item>
      <item>, OIB 01701347312</item>
      <item>, OIB 29464624574</item>
    </izvorni_sadrzaj>
    <derivirana_varijabla naziv="DomainObject.Predmet.SudioniciListNazivOIB_1">
      <item>, OIB 04411318512</item>
      <item>, OIB 85821130368</item>
      <item>, OIB 01701347312</item>
      <item>, OIB 29464624574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2020.</izvorni_sadrzaj>
    <derivirana_varijabla naziv="DomainObject.Predmet.DatumPocetkaProcesa_1">16.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675</properties:Characters>
  <properties:Lines>43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2020-12-08T14:04:00Z</dcterms:created>
  <dc:creator>Ardena Bajlo</dc:creator>
  <cp:lastModifiedBy>Ante Rubelj</cp:lastModifiedBy>
  <cp:lastPrinted>2020-12-09T07:55:00Z</cp:lastPrinted>
  <dcterms:modified xmlns:xsi="http://www.w3.org/2001/XMLSchema-instance" xsi:type="dcterms:W3CDTF">2020-12-09T12:18:00Z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St-193/2020-5 / Zapisnik - Ročište radi izjašnjenja o prijedlogu za otvaranje steč.post (1 St-193-2020-povodom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